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92" w:rsidRPr="00BC42E5" w:rsidRDefault="000A2092" w:rsidP="000A2092">
      <w:pPr>
        <w:spacing w:after="0"/>
        <w:ind w:left="288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8. </w:t>
      </w:r>
      <w:r w:rsidRPr="00BC42E5">
        <w:rPr>
          <w:rFonts w:ascii="Times New Roman" w:hAnsi="Times New Roman" w:cs="Times New Roman"/>
          <w:b/>
          <w:u w:val="single"/>
        </w:rPr>
        <w:t xml:space="preserve"> FIELD WORK II</w:t>
      </w:r>
    </w:p>
    <w:p w:rsidR="000A2092" w:rsidRDefault="000A2092" w:rsidP="000A2092">
      <w:pPr>
        <w:spacing w:after="0"/>
        <w:jc w:val="both"/>
        <w:rPr>
          <w:rFonts w:ascii="Times New Roman" w:hAnsi="Times New Roman" w:cs="Times New Roman"/>
        </w:rPr>
      </w:pPr>
    </w:p>
    <w:p w:rsidR="000A2092" w:rsidRDefault="000A2092" w:rsidP="000A2092">
      <w:pPr>
        <w:spacing w:after="0"/>
        <w:jc w:val="both"/>
        <w:rPr>
          <w:rFonts w:ascii="Times New Roman" w:hAnsi="Times New Roman" w:cs="Times New Roman"/>
        </w:rPr>
      </w:pPr>
      <w:r w:rsidRPr="00BC42E5">
        <w:rPr>
          <w:rFonts w:ascii="Times New Roman" w:hAnsi="Times New Roman" w:cs="Times New Roman"/>
        </w:rPr>
        <w:t xml:space="preserve">(Theory instructions will include Method Courses viz. Case-Work, Group-Work, Community Organisation Principles and Techniques of Role Play). </w:t>
      </w:r>
    </w:p>
    <w:p w:rsidR="000A2092" w:rsidRDefault="000A2092" w:rsidP="000A2092">
      <w:pPr>
        <w:spacing w:after="0"/>
        <w:jc w:val="both"/>
        <w:rPr>
          <w:rFonts w:ascii="Times New Roman" w:hAnsi="Times New Roman" w:cs="Times New Roman"/>
        </w:rPr>
      </w:pPr>
    </w:p>
    <w:p w:rsidR="000A2092" w:rsidRPr="00F8793A" w:rsidRDefault="000A2092" w:rsidP="000A2092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>1. One Week's Training in E. S. I. C. Regional and Local Offices.</w:t>
      </w:r>
    </w:p>
    <w:p w:rsidR="000A2092" w:rsidRPr="00F8793A" w:rsidRDefault="000A2092" w:rsidP="000A2092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>2. Ten Day's Training in Trade Union Offi</w:t>
      </w:r>
      <w:r>
        <w:rPr>
          <w:rFonts w:ascii="Times New Roman" w:hAnsi="Times New Roman" w:cs="Times New Roman"/>
        </w:rPr>
        <w:t>ces--Including a Project Assign</w:t>
      </w:r>
      <w:r w:rsidRPr="00F8793A">
        <w:rPr>
          <w:rFonts w:ascii="Times New Roman" w:hAnsi="Times New Roman" w:cs="Times New Roman"/>
        </w:rPr>
        <w:t>ment.</w:t>
      </w:r>
    </w:p>
    <w:p w:rsidR="000A2092" w:rsidRPr="00F8793A" w:rsidRDefault="000A2092" w:rsidP="000A2092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>3. Concurrent Placement in Industrial Concerns for Practical Training including Case-Work and Group-Work. The duration will be 4 Weeks (100 hours)</w:t>
      </w:r>
    </w:p>
    <w:p w:rsidR="000A2092" w:rsidRPr="00BC42E5" w:rsidRDefault="000A2092" w:rsidP="000A2092">
      <w:pPr>
        <w:spacing w:after="0"/>
        <w:jc w:val="both"/>
        <w:rPr>
          <w:rFonts w:ascii="Times New Roman" w:hAnsi="Times New Roman" w:cs="Times New Roman"/>
        </w:rPr>
      </w:pPr>
      <w:r w:rsidRPr="00F8793A">
        <w:rPr>
          <w:rFonts w:ascii="Times New Roman" w:hAnsi="Times New Roman" w:cs="Times New Roman"/>
        </w:rPr>
        <w:t>Spread over 2 to 3 Months.</w:t>
      </w:r>
    </w:p>
    <w:p w:rsidR="000A2092" w:rsidRDefault="000A2092" w:rsidP="000A2092"/>
    <w:p w:rsidR="009C0235" w:rsidRDefault="009C0235">
      <w:bookmarkStart w:id="0" w:name="_GoBack"/>
      <w:bookmarkEnd w:id="0"/>
    </w:p>
    <w:sectPr w:rsidR="009C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8F"/>
    <w:rsid w:val="000A2092"/>
    <w:rsid w:val="00147D8F"/>
    <w:rsid w:val="009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9F264-B0F5-47A8-96F2-2EB6551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2023-04-29T14:17:00Z</dcterms:created>
  <dcterms:modified xsi:type="dcterms:W3CDTF">2023-04-29T14:17:00Z</dcterms:modified>
</cp:coreProperties>
</file>